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eastAsia="zh-CN"/>
        </w:rPr>
        <w:t>土木工程与力学学院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博士招生考试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考核安排</w:t>
      </w:r>
    </w:p>
    <w:tbl>
      <w:tblPr>
        <w:tblStyle w:val="3"/>
        <w:tblpPr w:leftFromText="180" w:rightFromText="180" w:vertAnchor="text" w:horzAnchor="page" w:tblpX="1416" w:tblpY="293"/>
        <w:tblOverlap w:val="never"/>
        <w:tblW w:w="47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2427"/>
        <w:gridCol w:w="4214"/>
        <w:gridCol w:w="2823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  <w:t>内容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  <w:t>考试日期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eastAsia="zh-CN"/>
              </w:rPr>
              <w:t>人员范围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笔试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26日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-18:00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力学（含固体力学、工程力学、流体力学）、土木工程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力学：理工楼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736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土木工程：理工楼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专业英语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1.5小时；专业基础2小时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思想政治素质和品德考核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0</w:t>
            </w:r>
            <w:bookmarkStart w:id="0" w:name="_GoBack"/>
            <w:bookmarkEnd w:id="0"/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力学（含固体力学、工程力学、流体力学）、土木工程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828</w:t>
            </w: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先力学，后土木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面试英语考核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力学（含固体力学、工程力学、流体力学）、土木工程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7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面试专业考核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上午8:30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工程力学、流体力学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祁连堂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327</w:t>
            </w: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考生等候：祁连堂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上午8:30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固体力学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祁连堂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613</w:t>
            </w:r>
          </w:p>
        </w:tc>
        <w:tc>
          <w:tcPr>
            <w:tcW w:w="7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27日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</w:rPr>
              <w:t>:30</w:t>
            </w:r>
          </w:p>
        </w:tc>
        <w:tc>
          <w:tcPr>
            <w:tcW w:w="1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eastAsia="zh-CN"/>
              </w:rPr>
              <w:t>考生等候：理工楼</w:t>
            </w:r>
            <w:r>
              <w:rPr>
                <w:rFonts w:hint="eastAsia" w:ascii="仿宋_GB2312" w:hAnsi="仿宋_GB2312" w:eastAsia="仿宋_GB2312" w:cs="仿宋_GB2312"/>
                <w:color w:val="323232"/>
                <w:sz w:val="28"/>
                <w:szCs w:val="28"/>
                <w:shd w:val="clear" w:color="auto" w:fill="FFFFFF"/>
                <w:lang w:val="en-US" w:eastAsia="zh-CN"/>
              </w:rPr>
              <w:t>822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jZlNDg3OGQ2OGFmN2E5YTQwOGIwNDhiZTVjN2UifQ=="/>
  </w:docVars>
  <w:rsids>
    <w:rsidRoot w:val="517A2BEB"/>
    <w:rsid w:val="314A2044"/>
    <w:rsid w:val="3A8B5E97"/>
    <w:rsid w:val="517A2BEB"/>
    <w:rsid w:val="55F0703D"/>
    <w:rsid w:val="590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353</Characters>
  <Lines>0</Lines>
  <Paragraphs>0</Paragraphs>
  <TotalTime>4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2023-04-20T03:44:00Z</dcterms:created>
  <dc:creator>刘洁</dc:creator>
  <cp:lastModifiedBy>刘洁</cp:lastModifiedBy>
  <dcterms:modified xsi:type="dcterms:W3CDTF">2023-04-21T10:45:22Z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DF6CAA3420E34E69A3D0CBDA70E51543_11</vt:lpwstr>
  </property>
</Properties>
</file>